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87" w:rsidRPr="001D2A8E" w:rsidRDefault="008330ED" w:rsidP="006E598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граждане. Кадастровая палата наделена</w:t>
      </w:r>
      <w:r w:rsidR="004B7329">
        <w:rPr>
          <w:sz w:val="28"/>
          <w:szCs w:val="28"/>
        </w:rPr>
        <w:t xml:space="preserve"> полномочиями</w:t>
      </w:r>
      <w:r>
        <w:rPr>
          <w:sz w:val="28"/>
          <w:szCs w:val="28"/>
        </w:rPr>
        <w:t xml:space="preserve"> по выдаче электронной цифровой подписи. </w:t>
      </w:r>
      <w:r w:rsidRPr="001D2A8E">
        <w:rPr>
          <w:sz w:val="28"/>
          <w:szCs w:val="28"/>
        </w:rPr>
        <w:t>Данная услуга доступна для физических лиц, юридических лиц и кадастровых инженеров</w:t>
      </w:r>
      <w:r>
        <w:rPr>
          <w:sz w:val="28"/>
          <w:szCs w:val="28"/>
        </w:rPr>
        <w:t>.</w:t>
      </w:r>
      <w:r w:rsidRPr="001D2A8E">
        <w:rPr>
          <w:sz w:val="28"/>
          <w:szCs w:val="28"/>
        </w:rPr>
        <w:t xml:space="preserve"> </w:t>
      </w:r>
      <w:r w:rsidRPr="003902B6">
        <w:rPr>
          <w:sz w:val="28"/>
          <w:szCs w:val="28"/>
        </w:rPr>
        <w:t>Получить сертификат электронной подписи можно на сайте удостоверяющего центра (</w:t>
      </w:r>
      <w:hyperlink r:id="rId4" w:history="1">
        <w:r w:rsidRPr="003902B6">
          <w:rPr>
            <w:rStyle w:val="a3"/>
            <w:sz w:val="28"/>
            <w:szCs w:val="28"/>
          </w:rPr>
          <w:t>https://uc.kadastr.ru/</w:t>
        </w:r>
      </w:hyperlink>
      <w:r w:rsidRPr="003902B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Start"/>
      <w:r w:rsidR="004B7329">
        <w:rPr>
          <w:color w:val="000000"/>
          <w:sz w:val="28"/>
          <w:szCs w:val="28"/>
          <w:shd w:val="clear" w:color="auto" w:fill="FFFFFF"/>
        </w:rPr>
        <w:t>Дополнительно информируем</w:t>
      </w:r>
      <w:r>
        <w:rPr>
          <w:color w:val="000000"/>
          <w:sz w:val="28"/>
          <w:szCs w:val="28"/>
          <w:shd w:val="clear" w:color="auto" w:fill="FFFFFF"/>
        </w:rPr>
        <w:t xml:space="preserve"> о новой </w:t>
      </w:r>
      <w:r w:rsidRPr="00EB264A">
        <w:rPr>
          <w:color w:val="000000"/>
          <w:sz w:val="28"/>
          <w:szCs w:val="28"/>
          <w:shd w:val="clear" w:color="auto" w:fill="FFFFFF"/>
        </w:rPr>
        <w:t>возможности использования сертификата электронной подписи Удостоверя</w:t>
      </w:r>
      <w:r>
        <w:rPr>
          <w:color w:val="000000"/>
          <w:sz w:val="28"/>
          <w:szCs w:val="28"/>
          <w:shd w:val="clear" w:color="auto" w:fill="FFFFFF"/>
        </w:rPr>
        <w:t>ющего центра ФГБУ "ФКП Росреест</w:t>
      </w:r>
      <w:r w:rsidRPr="00EB264A">
        <w:rPr>
          <w:color w:val="000000"/>
          <w:sz w:val="28"/>
          <w:szCs w:val="28"/>
          <w:shd w:val="clear" w:color="auto" w:fill="FFFFFF"/>
        </w:rPr>
        <w:t xml:space="preserve">ра" на портале </w:t>
      </w:r>
      <w:r w:rsidR="00961FA2" w:rsidRPr="00F31893">
        <w:rPr>
          <w:color w:val="000000"/>
          <w:sz w:val="28"/>
          <w:szCs w:val="28"/>
          <w:shd w:val="clear" w:color="auto" w:fill="FFFFFF"/>
        </w:rPr>
        <w:t>Федеральной службы государственной статистики (Росстат)</w:t>
      </w:r>
      <w:r w:rsidR="00961FA2">
        <w:rPr>
          <w:color w:val="000000"/>
          <w:sz w:val="28"/>
          <w:szCs w:val="28"/>
          <w:shd w:val="clear" w:color="auto" w:fill="FFFFFF"/>
        </w:rPr>
        <w:t xml:space="preserve"> с целью информирования о ходе своей деятельности путем подачи периодической статистической отчетности в электронной форме</w:t>
      </w:r>
      <w:r w:rsidR="006E5987" w:rsidRPr="006E5987">
        <w:rPr>
          <w:color w:val="000000"/>
          <w:sz w:val="28"/>
          <w:szCs w:val="28"/>
          <w:shd w:val="clear" w:color="auto" w:fill="FFFFFF"/>
        </w:rPr>
        <w:t>,</w:t>
      </w:r>
      <w:r w:rsidR="006E5987">
        <w:rPr>
          <w:color w:val="000000"/>
          <w:sz w:val="28"/>
          <w:szCs w:val="28"/>
          <w:shd w:val="clear" w:color="auto" w:fill="FFFFFF"/>
        </w:rPr>
        <w:t xml:space="preserve"> а также </w:t>
      </w:r>
      <w:r w:rsidR="006E5987" w:rsidRPr="00EB264A">
        <w:rPr>
          <w:color w:val="000000"/>
          <w:sz w:val="28"/>
          <w:szCs w:val="28"/>
          <w:shd w:val="clear" w:color="auto" w:fill="FFFFFF"/>
        </w:rPr>
        <w:t>на портале Федеральной нотариальной палаты в целях подачи уведомлений о регистрации залога на движимое имущество в электронной форме.</w:t>
      </w:r>
      <w:proofErr w:type="gramEnd"/>
    </w:p>
    <w:p w:rsidR="008330ED" w:rsidRPr="006E5987" w:rsidRDefault="008330ED" w:rsidP="008330E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223CD" w:rsidRDefault="005C267C"/>
    <w:sectPr w:rsidR="00D223CD" w:rsidSect="0009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ED"/>
    <w:rsid w:val="00056D23"/>
    <w:rsid w:val="000909CD"/>
    <w:rsid w:val="000E3B92"/>
    <w:rsid w:val="0011621E"/>
    <w:rsid w:val="004B7329"/>
    <w:rsid w:val="005C267C"/>
    <w:rsid w:val="006E5987"/>
    <w:rsid w:val="008330ED"/>
    <w:rsid w:val="008550E0"/>
    <w:rsid w:val="008C5789"/>
    <w:rsid w:val="00961FA2"/>
    <w:rsid w:val="009C6FDF"/>
    <w:rsid w:val="00E8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0E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o.kozlova</dc:creator>
  <cp:keywords/>
  <dc:description/>
  <cp:lastModifiedBy>o.kozlova</cp:lastModifiedBy>
  <cp:revision>2</cp:revision>
  <dcterms:created xsi:type="dcterms:W3CDTF">2018-08-21T09:06:00Z</dcterms:created>
  <dcterms:modified xsi:type="dcterms:W3CDTF">2018-08-21T09:06:00Z</dcterms:modified>
</cp:coreProperties>
</file>